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33" w:rsidRDefault="00753233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753233" w:rsidRDefault="00753233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753233" w:rsidRDefault="00753233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EC09B9" w:rsidRDefault="00EC09B9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EC09B9" w:rsidRDefault="00EC09B9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EC09B9" w:rsidRDefault="00EC09B9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EC09B9" w:rsidRDefault="00EC09B9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EC09B9" w:rsidRDefault="00EC09B9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EC09B9" w:rsidRDefault="00EC09B9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753233" w:rsidRPr="00174AEC" w:rsidRDefault="00753233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174AEC">
        <w:rPr>
          <w:rFonts w:ascii="Times New Roman" w:hAnsi="Times New Roman" w:cs="Times New Roman"/>
          <w:b w:val="0"/>
          <w:sz w:val="25"/>
          <w:szCs w:val="25"/>
        </w:rPr>
        <w:t>РЕШЕНИЕ                                                                                         КАРАР</w:t>
      </w:r>
    </w:p>
    <w:p w:rsidR="00753233" w:rsidRPr="00174AEC" w:rsidRDefault="00753233" w:rsidP="00753233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753233" w:rsidRPr="00174AEC" w:rsidRDefault="00753233" w:rsidP="00753233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753233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74AEC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в положение </w:t>
      </w:r>
    </w:p>
    <w:p w:rsidR="00753233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74AEC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174AEC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бюджетном устройстве и бюджетной </w:t>
      </w:r>
    </w:p>
    <w:p w:rsidR="00753233" w:rsidRPr="00174AEC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74AEC">
        <w:rPr>
          <w:rFonts w:ascii="Times New Roman" w:hAnsi="Times New Roman" w:cs="Times New Roman"/>
          <w:b/>
          <w:bCs/>
          <w:sz w:val="24"/>
          <w:szCs w:val="24"/>
        </w:rPr>
        <w:t>политике</w:t>
      </w:r>
      <w:proofErr w:type="gramEnd"/>
      <w:r w:rsidRPr="00174AE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3C07FB">
        <w:rPr>
          <w:rFonts w:ascii="Times New Roman" w:hAnsi="Times New Roman" w:cs="Times New Roman"/>
          <w:b/>
          <w:bCs/>
          <w:sz w:val="24"/>
          <w:szCs w:val="24"/>
        </w:rPr>
        <w:t>Шереметье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вском </w:t>
      </w:r>
      <w:r w:rsidRPr="00174AEC">
        <w:rPr>
          <w:rFonts w:ascii="Times New Roman" w:hAnsi="Times New Roman" w:cs="Times New Roman"/>
          <w:b/>
          <w:bCs/>
          <w:sz w:val="24"/>
          <w:szCs w:val="24"/>
        </w:rPr>
        <w:t xml:space="preserve">сельском поселении </w:t>
      </w:r>
    </w:p>
    <w:p w:rsidR="00753233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174AE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района»</w:t>
      </w:r>
    </w:p>
    <w:p w:rsidR="00753233" w:rsidRPr="00174AEC" w:rsidRDefault="00753233" w:rsidP="00753233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62FF5" w:rsidRDefault="00753233" w:rsidP="00753233">
      <w:pPr>
        <w:jc w:val="both"/>
        <w:rPr>
          <w:rFonts w:ascii="Times New Roman" w:hAnsi="Times New Roman" w:cs="Times New Roman"/>
          <w:sz w:val="24"/>
          <w:szCs w:val="24"/>
        </w:rPr>
      </w:pPr>
      <w:r w:rsidRPr="00174AEC">
        <w:rPr>
          <w:rFonts w:ascii="Times New Roman" w:hAnsi="Times New Roman" w:cs="Times New Roman"/>
          <w:sz w:val="24"/>
          <w:szCs w:val="24"/>
        </w:rPr>
        <w:tab/>
      </w:r>
    </w:p>
    <w:p w:rsidR="00753233" w:rsidRDefault="00753233" w:rsidP="00862FF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5323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22 октября 2014 года №311-ФЗ «О внесении изменений в Бюджетный кодекс Российской Федерации», Бюджетным кодексом Росс</w:t>
      </w:r>
      <w:r w:rsidR="003C07FB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Федерации, Уставом Шереметье</w:t>
      </w:r>
      <w:r w:rsidRPr="00753233">
        <w:rPr>
          <w:rFonts w:ascii="Times New Roman" w:hAnsi="Times New Roman" w:cs="Times New Roman"/>
          <w:color w:val="000000" w:themeColor="text1"/>
          <w:sz w:val="24"/>
          <w:szCs w:val="24"/>
        </w:rPr>
        <w:t>вского с</w:t>
      </w:r>
      <w:r w:rsidR="003C07FB">
        <w:rPr>
          <w:rFonts w:ascii="Times New Roman" w:hAnsi="Times New Roman" w:cs="Times New Roman"/>
          <w:color w:val="000000" w:themeColor="text1"/>
          <w:sz w:val="24"/>
          <w:szCs w:val="24"/>
        </w:rPr>
        <w:t>ельского поселения, Совет Шереметье</w:t>
      </w:r>
      <w:r w:rsidRPr="00753233">
        <w:rPr>
          <w:rFonts w:ascii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532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решает:</w:t>
      </w:r>
    </w:p>
    <w:p w:rsidR="00753233" w:rsidRPr="00753233" w:rsidRDefault="00753233" w:rsidP="007532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3233" w:rsidRPr="00753233" w:rsidRDefault="00753233" w:rsidP="00CE7F34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233">
        <w:rPr>
          <w:rFonts w:ascii="Times New Roman" w:hAnsi="Times New Roman" w:cs="Times New Roman"/>
          <w:sz w:val="24"/>
          <w:szCs w:val="24"/>
        </w:rPr>
        <w:t xml:space="preserve">1.  В «Положение о бюджетном устройстве и </w:t>
      </w:r>
      <w:r w:rsidR="003C07FB">
        <w:rPr>
          <w:rFonts w:ascii="Times New Roman" w:hAnsi="Times New Roman" w:cs="Times New Roman"/>
          <w:bCs/>
          <w:sz w:val="24"/>
          <w:szCs w:val="24"/>
        </w:rPr>
        <w:t>бюджетной политике в Шереметье</w:t>
      </w:r>
      <w:r w:rsidRPr="00753233">
        <w:rPr>
          <w:rFonts w:ascii="Times New Roman" w:hAnsi="Times New Roman" w:cs="Times New Roman"/>
          <w:bCs/>
          <w:sz w:val="24"/>
          <w:szCs w:val="24"/>
        </w:rPr>
        <w:t>вском сельском поселении Нижнекамского муниципального района</w:t>
      </w:r>
      <w:r w:rsidRPr="00753233">
        <w:rPr>
          <w:rFonts w:ascii="Times New Roman" w:hAnsi="Times New Roman" w:cs="Times New Roman"/>
          <w:sz w:val="24"/>
          <w:szCs w:val="24"/>
        </w:rPr>
        <w:t>»</w:t>
      </w:r>
      <w:r w:rsidR="003C07FB">
        <w:rPr>
          <w:rFonts w:ascii="Times New Roman" w:hAnsi="Times New Roman" w:cs="Times New Roman"/>
          <w:sz w:val="24"/>
          <w:szCs w:val="24"/>
        </w:rPr>
        <w:t xml:space="preserve"> принятое решением Совета Шереметье</w:t>
      </w:r>
      <w:r w:rsidRPr="00753233">
        <w:rPr>
          <w:rFonts w:ascii="Times New Roman" w:hAnsi="Times New Roman" w:cs="Times New Roman"/>
          <w:sz w:val="24"/>
          <w:szCs w:val="24"/>
        </w:rPr>
        <w:t xml:space="preserve">вского сельского поселения № 36-103 от 19.02.2014 </w:t>
      </w:r>
      <w:proofErr w:type="gramStart"/>
      <w:r w:rsidRPr="00753233">
        <w:rPr>
          <w:rFonts w:ascii="Times New Roman" w:hAnsi="Times New Roman" w:cs="Times New Roman"/>
          <w:sz w:val="24"/>
          <w:szCs w:val="24"/>
        </w:rPr>
        <w:t>года  (</w:t>
      </w:r>
      <w:proofErr w:type="gramEnd"/>
      <w:r w:rsidRPr="00753233">
        <w:rPr>
          <w:rFonts w:ascii="Times New Roman" w:hAnsi="Times New Roman" w:cs="Times New Roman"/>
          <w:sz w:val="24"/>
          <w:szCs w:val="24"/>
        </w:rPr>
        <w:t>в редакции от 13.02.2015г. № 52-133) внести следующие изменения:</w:t>
      </w:r>
    </w:p>
    <w:p w:rsidR="00753233" w:rsidRPr="00753233" w:rsidRDefault="00CE7F34" w:rsidP="00753233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753233" w:rsidRPr="00753233">
        <w:rPr>
          <w:rFonts w:ascii="Times New Roman" w:hAnsi="Times New Roman"/>
          <w:b/>
          <w:bCs/>
          <w:sz w:val="24"/>
          <w:szCs w:val="24"/>
        </w:rPr>
        <w:t xml:space="preserve">татью  30 </w:t>
      </w:r>
      <w:r w:rsidR="00595E87">
        <w:rPr>
          <w:rFonts w:ascii="Times New Roman" w:hAnsi="Times New Roman"/>
          <w:b/>
          <w:bCs/>
          <w:sz w:val="24"/>
          <w:szCs w:val="24"/>
        </w:rPr>
        <w:t xml:space="preserve"> дополнить пунктом</w:t>
      </w:r>
      <w:r w:rsidR="00753233" w:rsidRPr="00753233">
        <w:rPr>
          <w:rFonts w:ascii="Times New Roman" w:hAnsi="Times New Roman"/>
          <w:b/>
          <w:bCs/>
          <w:sz w:val="24"/>
          <w:szCs w:val="24"/>
        </w:rPr>
        <w:t xml:space="preserve"> следующего содержания:</w:t>
      </w:r>
    </w:p>
    <w:p w:rsidR="00595E87" w:rsidRPr="00595E87" w:rsidRDefault="00753233" w:rsidP="00595E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233">
        <w:rPr>
          <w:rFonts w:ascii="Times New Roman" w:hAnsi="Times New Roman" w:cs="Times New Roman"/>
          <w:sz w:val="24"/>
          <w:szCs w:val="24"/>
        </w:rPr>
        <w:t>«- реестры источников доходов бюджетов бюджетной системы Российской Федерации;»</w:t>
      </w:r>
      <w:r w:rsidR="00595E87">
        <w:rPr>
          <w:rFonts w:ascii="Times New Roman" w:hAnsi="Times New Roman" w:cs="Times New Roman"/>
          <w:sz w:val="24"/>
          <w:szCs w:val="24"/>
        </w:rPr>
        <w:t>;</w:t>
      </w:r>
    </w:p>
    <w:p w:rsidR="00753233" w:rsidRPr="00753233" w:rsidRDefault="00CE7F34" w:rsidP="00595E87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пункт</w:t>
      </w:r>
      <w:r w:rsidR="00595E87">
        <w:rPr>
          <w:rFonts w:ascii="Times New Roman" w:hAnsi="Times New Roman"/>
          <w:b/>
          <w:bCs/>
          <w:sz w:val="24"/>
          <w:szCs w:val="24"/>
        </w:rPr>
        <w:t xml:space="preserve"> 4 статьи 34 </w:t>
      </w:r>
      <w:r>
        <w:rPr>
          <w:rFonts w:ascii="Times New Roman" w:hAnsi="Times New Roman"/>
          <w:b/>
          <w:bCs/>
          <w:sz w:val="24"/>
          <w:szCs w:val="24"/>
        </w:rPr>
        <w:t>изложить в новой редакции</w:t>
      </w:r>
      <w:r w:rsidR="00595E87" w:rsidRPr="00174AEC">
        <w:rPr>
          <w:rFonts w:ascii="Times New Roman" w:hAnsi="Times New Roman"/>
          <w:b/>
          <w:bCs/>
          <w:sz w:val="24"/>
          <w:szCs w:val="24"/>
        </w:rPr>
        <w:t>:</w:t>
      </w:r>
    </w:p>
    <w:p w:rsidR="00CE7F34" w:rsidRPr="00CE7F34" w:rsidRDefault="00595E87" w:rsidP="00CE7F34">
      <w:pPr>
        <w:pStyle w:val="ConsPlusNormal"/>
        <w:ind w:firstLine="540"/>
        <w:jc w:val="both"/>
        <w:rPr>
          <w:b w:val="0"/>
          <w:bCs w:val="0"/>
        </w:rPr>
      </w:pPr>
      <w:r w:rsidRPr="00595E87">
        <w:t>«</w:t>
      </w:r>
      <w:r w:rsidR="00CE7F34" w:rsidRPr="00CE7F34">
        <w:rPr>
          <w:b w:val="0"/>
          <w:bCs w:val="0"/>
        </w:rPr>
        <w:t>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бюджете: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4"/>
      <w:bookmarkEnd w:id="1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перераспределения бюджетных ассигнований, предоставляемых на конкурсной основе;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</w:t>
      </w: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7"/>
      <w:bookmarkEnd w:id="2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изменения типа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9"/>
      <w:bookmarkEnd w:id="3"/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Бюджетным</w:t>
      </w: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Кодексом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</w:t>
      </w: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</w:t>
      </w:r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объект государственной (муниципальной) собственности после внесения изменений в решения, указанные в </w:t>
      </w:r>
      <w:hyperlink r:id="rId5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пункте 2 статьи 78.2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r:id="rId6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пункте 2 статьи 79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Бюджетного Кодекса Российской Федерации, государственные (муниципальные) контракты или соглашения о предоставлении субсидий на осуществление капитальных вложений.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Средства федерального бюджета, указанные в </w:t>
      </w:r>
      <w:hyperlink w:anchor="Par4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абзаце пятом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пункта, предусматриваются Министерству финансов Российской Федерации. Средства бюджета субъекта Российской Федерации, местного бюджета, указанные в </w:t>
      </w:r>
      <w:hyperlink w:anchor="Par4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абзаце пятом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пункта,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правоотношения (за исключением закона (решения)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в </w:t>
      </w:r>
      <w:hyperlink w:anchor="Par4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абзаце пятом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пункта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настоящим Кодексом.</w:t>
      </w:r>
    </w:p>
    <w:p w:rsidR="00CE7F34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 </w:t>
      </w:r>
      <w:hyperlink w:anchor="Par7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абзацами восьмым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w:anchor="Par9" w:history="1">
        <w:r w:rsidRPr="00CE7F34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десятым</w:t>
        </w:r>
      </w:hyperlink>
      <w:r w:rsidRPr="00CE7F3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пункта, в соответствии с которыми внесение изменений в сводную бюджетную роспись может</w:t>
      </w: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осуществляться с превышением общего объема расходов, утвержденных законом (решением) о бюджете.</w:t>
      </w:r>
    </w:p>
    <w:p w:rsidR="00753233" w:rsidRPr="00CE7F34" w:rsidRDefault="00CE7F34" w:rsidP="00CE7F34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7F3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допускается.</w:t>
      </w:r>
      <w:r w:rsidR="00595E87" w:rsidRPr="00595E87">
        <w:rPr>
          <w:rFonts w:ascii="Times New Roman" w:hAnsi="Times New Roman" w:cs="Times New Roman"/>
          <w:sz w:val="24"/>
          <w:szCs w:val="24"/>
        </w:rPr>
        <w:t>»</w:t>
      </w:r>
      <w:r w:rsidR="00595E87">
        <w:rPr>
          <w:rFonts w:ascii="Times New Roman" w:hAnsi="Times New Roman" w:cs="Times New Roman"/>
          <w:sz w:val="24"/>
          <w:szCs w:val="24"/>
        </w:rPr>
        <w:t>;</w:t>
      </w:r>
    </w:p>
    <w:p w:rsidR="00595E87" w:rsidRPr="00DA444B" w:rsidRDefault="00CE7F34" w:rsidP="00641FC6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</w:t>
      </w:r>
      <w:r w:rsidR="00DA444B" w:rsidRPr="00DA444B">
        <w:rPr>
          <w:rFonts w:ascii="Times New Roman" w:hAnsi="Times New Roman"/>
          <w:b/>
          <w:sz w:val="24"/>
          <w:szCs w:val="24"/>
        </w:rPr>
        <w:t>7 статьи 34 изложить в новой редакции:</w:t>
      </w:r>
    </w:p>
    <w:p w:rsidR="00DA444B" w:rsidRPr="00DA444B" w:rsidRDefault="00DA444B" w:rsidP="00641FC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4B">
        <w:rPr>
          <w:rFonts w:ascii="Times New Roman" w:hAnsi="Times New Roman"/>
          <w:color w:val="000000" w:themeColor="text1"/>
          <w:sz w:val="24"/>
          <w:szCs w:val="24"/>
        </w:rPr>
        <w:t xml:space="preserve">«Порядком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</w:t>
      </w:r>
      <w:hyperlink r:id="rId7" w:history="1">
        <w:r w:rsidRPr="00DA444B">
          <w:rPr>
            <w:rFonts w:ascii="Times New Roman" w:hAnsi="Times New Roman"/>
            <w:color w:val="000000" w:themeColor="text1"/>
            <w:sz w:val="24"/>
            <w:szCs w:val="24"/>
          </w:rPr>
          <w:t>разделам</w:t>
        </w:r>
      </w:hyperlink>
      <w:r w:rsidRPr="00DA444B">
        <w:rPr>
          <w:rFonts w:ascii="Times New Roman" w:hAnsi="Times New Roman"/>
          <w:color w:val="000000" w:themeColor="text1"/>
          <w:sz w:val="24"/>
          <w:szCs w:val="24"/>
        </w:rPr>
        <w:t xml:space="preserve">, подразделам, </w:t>
      </w:r>
      <w:hyperlink r:id="rId8" w:history="1">
        <w:r w:rsidRPr="00DA444B">
          <w:rPr>
            <w:rFonts w:ascii="Times New Roman" w:hAnsi="Times New Roman"/>
            <w:color w:val="000000" w:themeColor="text1"/>
            <w:sz w:val="24"/>
            <w:szCs w:val="24"/>
          </w:rPr>
          <w:t>целевым статьям</w:t>
        </w:r>
      </w:hyperlink>
      <w:r w:rsidRPr="00DA444B">
        <w:rPr>
          <w:rFonts w:ascii="Times New Roman" w:hAnsi="Times New Roman"/>
          <w:color w:val="000000" w:themeColor="text1"/>
          <w:sz w:val="24"/>
          <w:szCs w:val="24"/>
        </w:rPr>
        <w:t xml:space="preserve">, группам (группам и подгруппам) </w:t>
      </w:r>
      <w:hyperlink r:id="rId9" w:history="1">
        <w:r w:rsidRPr="00DA444B">
          <w:rPr>
            <w:rFonts w:ascii="Times New Roman" w:hAnsi="Times New Roman"/>
            <w:color w:val="000000" w:themeColor="text1"/>
            <w:sz w:val="24"/>
            <w:szCs w:val="24"/>
          </w:rPr>
          <w:t>видов расходов</w:t>
        </w:r>
      </w:hyperlink>
      <w:r w:rsidRPr="00DA444B">
        <w:rPr>
          <w:rFonts w:ascii="Times New Roman" w:hAnsi="Times New Roman"/>
          <w:color w:val="000000" w:themeColor="text1"/>
          <w:sz w:val="24"/>
          <w:szCs w:val="24"/>
        </w:rPr>
        <w:t xml:space="preserve"> либо 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 </w:t>
      </w:r>
    </w:p>
    <w:p w:rsidR="00641FC6" w:rsidRPr="00641FC6" w:rsidRDefault="00DA444B" w:rsidP="00641F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444B">
        <w:rPr>
          <w:rFonts w:ascii="Times New Roman" w:hAnsi="Times New Roman"/>
          <w:color w:val="000000" w:themeColor="text1"/>
          <w:sz w:val="24"/>
          <w:szCs w:val="24"/>
        </w:rPr>
        <w:t>Порядком составления и ведения сводной бюджетной росписи может быть предусмотрено</w:t>
      </w:r>
      <w:r w:rsidRPr="00DA444B">
        <w:rPr>
          <w:rFonts w:ascii="Times New Roman" w:hAnsi="Times New Roman"/>
          <w:sz w:val="24"/>
          <w:szCs w:val="24"/>
        </w:rPr>
        <w:t xml:space="preserve"> утверждение </w:t>
      </w:r>
      <w:r w:rsidRPr="00DA444B">
        <w:rPr>
          <w:rFonts w:ascii="Times New Roman" w:hAnsi="Times New Roman"/>
          <w:color w:val="000000"/>
          <w:sz w:val="24"/>
          <w:szCs w:val="24"/>
        </w:rPr>
        <w:t>лимитов бюджетных обязательств</w:t>
      </w:r>
      <w:r w:rsidRPr="00DA444B">
        <w:rPr>
          <w:rFonts w:ascii="Times New Roman" w:hAnsi="Times New Roman"/>
          <w:sz w:val="24"/>
          <w:szCs w:val="24"/>
        </w:rPr>
        <w:t xml:space="preserve"> по </w:t>
      </w:r>
      <w:r w:rsidRPr="00DA444B">
        <w:rPr>
          <w:rFonts w:ascii="Times New Roman" w:hAnsi="Times New Roman"/>
          <w:color w:val="000000"/>
          <w:sz w:val="24"/>
          <w:szCs w:val="24"/>
        </w:rPr>
        <w:t>группам, подгруппам (группам, подгруппам</w:t>
      </w:r>
      <w:r w:rsidRPr="00DA444B">
        <w:rPr>
          <w:rFonts w:ascii="Times New Roman" w:hAnsi="Times New Roman"/>
          <w:sz w:val="24"/>
          <w:szCs w:val="24"/>
        </w:rPr>
        <w:t xml:space="preserve"> и </w:t>
      </w:r>
      <w:r w:rsidRPr="00DA444B">
        <w:rPr>
          <w:rFonts w:ascii="Times New Roman" w:hAnsi="Times New Roman"/>
          <w:color w:val="000000"/>
          <w:sz w:val="24"/>
          <w:szCs w:val="24"/>
        </w:rPr>
        <w:t>элементам</w:t>
      </w:r>
      <w:r w:rsidRPr="00DA444B">
        <w:rPr>
          <w:rFonts w:ascii="Times New Roman" w:hAnsi="Times New Roman"/>
          <w:sz w:val="24"/>
          <w:szCs w:val="24"/>
        </w:rPr>
        <w:t xml:space="preserve">) видов расходов классификации расходов бюджетов, в том числе дифференцированно для разных целевых статей и (или) видов расходов бюджета, главных </w:t>
      </w:r>
      <w:r w:rsidRPr="00641FC6">
        <w:rPr>
          <w:rFonts w:ascii="Times New Roman" w:hAnsi="Times New Roman"/>
          <w:sz w:val="24"/>
          <w:szCs w:val="24"/>
        </w:rPr>
        <w:t>распорядителей бюджетных средств.»;</w:t>
      </w:r>
    </w:p>
    <w:p w:rsidR="00DA444B" w:rsidRDefault="00E52A18" w:rsidP="00641F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641FC6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E7F34">
        <w:rPr>
          <w:rFonts w:ascii="Times New Roman" w:hAnsi="Times New Roman"/>
          <w:b/>
          <w:sz w:val="24"/>
          <w:szCs w:val="24"/>
        </w:rPr>
        <w:t>в</w:t>
      </w:r>
      <w:r w:rsidR="00641FC6" w:rsidRPr="00641FC6">
        <w:rPr>
          <w:rFonts w:ascii="Times New Roman" w:hAnsi="Times New Roman"/>
          <w:b/>
          <w:sz w:val="24"/>
          <w:szCs w:val="24"/>
        </w:rPr>
        <w:t xml:space="preserve"> абзаце 4 </w:t>
      </w:r>
      <w:r>
        <w:rPr>
          <w:rFonts w:ascii="Times New Roman" w:hAnsi="Times New Roman"/>
          <w:b/>
          <w:sz w:val="24"/>
          <w:szCs w:val="24"/>
        </w:rPr>
        <w:t>пункта</w:t>
      </w:r>
      <w:r w:rsidR="00641FC6" w:rsidRPr="00641FC6">
        <w:rPr>
          <w:rFonts w:ascii="Times New Roman" w:hAnsi="Times New Roman"/>
          <w:b/>
          <w:sz w:val="24"/>
          <w:szCs w:val="24"/>
        </w:rPr>
        <w:t xml:space="preserve"> 5 статьи 44 </w:t>
      </w:r>
      <w:r w:rsidR="00641FC6" w:rsidRPr="00641FC6">
        <w:rPr>
          <w:rFonts w:ascii="Times New Roman" w:hAnsi="Times New Roman"/>
          <w:sz w:val="24"/>
          <w:szCs w:val="24"/>
        </w:rPr>
        <w:t xml:space="preserve">слова «отчет </w:t>
      </w:r>
      <w:r w:rsidR="00641FC6" w:rsidRPr="00641FC6">
        <w:rPr>
          <w:rFonts w:ascii="Times New Roman" w:eastAsia="Calibri" w:hAnsi="Times New Roman"/>
          <w:sz w:val="24"/>
          <w:szCs w:val="24"/>
        </w:rPr>
        <w:t xml:space="preserve">о </w:t>
      </w:r>
      <w:proofErr w:type="gramStart"/>
      <w:r w:rsidR="00641FC6" w:rsidRPr="00641FC6">
        <w:rPr>
          <w:rFonts w:ascii="Times New Roman" w:eastAsia="Calibri" w:hAnsi="Times New Roman"/>
          <w:sz w:val="24"/>
          <w:szCs w:val="24"/>
        </w:rPr>
        <w:t>движении  денежных</w:t>
      </w:r>
      <w:proofErr w:type="gramEnd"/>
      <w:r w:rsidR="00641FC6" w:rsidRPr="00641FC6">
        <w:rPr>
          <w:rFonts w:ascii="Times New Roman" w:eastAsia="Calibri" w:hAnsi="Times New Roman"/>
          <w:sz w:val="24"/>
          <w:szCs w:val="24"/>
        </w:rPr>
        <w:t xml:space="preserve"> средств</w:t>
      </w:r>
      <w:r w:rsidR="00641FC6" w:rsidRPr="00641FC6">
        <w:rPr>
          <w:rFonts w:ascii="Times New Roman" w:hAnsi="Times New Roman"/>
          <w:sz w:val="24"/>
          <w:szCs w:val="24"/>
        </w:rPr>
        <w:t xml:space="preserve"> </w:t>
      </w:r>
      <w:r w:rsidR="00641FC6" w:rsidRPr="00641FC6">
        <w:rPr>
          <w:rFonts w:ascii="Times New Roman" w:eastAsia="Calibri" w:hAnsi="Times New Roman"/>
          <w:sz w:val="24"/>
          <w:szCs w:val="24"/>
        </w:rPr>
        <w:t>отражает операции  по счетам  бюджетов  по кодам классификации операций сектора  государственного</w:t>
      </w:r>
      <w:r w:rsidR="00641FC6" w:rsidRPr="00641FC6">
        <w:rPr>
          <w:rFonts w:ascii="Times New Roman" w:hAnsi="Times New Roman"/>
          <w:sz w:val="24"/>
          <w:szCs w:val="24"/>
        </w:rPr>
        <w:t xml:space="preserve"> </w:t>
      </w:r>
      <w:r w:rsidR="00641FC6" w:rsidRPr="00641FC6">
        <w:rPr>
          <w:rFonts w:ascii="Times New Roman" w:eastAsia="Calibri" w:hAnsi="Times New Roman"/>
          <w:sz w:val="24"/>
          <w:szCs w:val="24"/>
        </w:rPr>
        <w:t>управления</w:t>
      </w:r>
      <w:r w:rsidR="00641FC6" w:rsidRPr="00641FC6">
        <w:rPr>
          <w:rFonts w:ascii="Times New Roman" w:hAnsi="Times New Roman"/>
          <w:sz w:val="24"/>
          <w:szCs w:val="24"/>
        </w:rPr>
        <w:t>» заменить на слова</w:t>
      </w:r>
      <w:r w:rsidR="00641FC6" w:rsidRPr="00641FC6">
        <w:rPr>
          <w:rFonts w:ascii="Times New Roman" w:eastAsia="Calibri" w:hAnsi="Times New Roman"/>
          <w:sz w:val="24"/>
          <w:szCs w:val="24"/>
        </w:rPr>
        <w:t xml:space="preserve"> </w:t>
      </w:r>
      <w:r w:rsidR="00641FC6" w:rsidRPr="00641FC6">
        <w:rPr>
          <w:rFonts w:ascii="Times New Roman" w:hAnsi="Times New Roman"/>
          <w:sz w:val="24"/>
          <w:szCs w:val="24"/>
        </w:rPr>
        <w:t xml:space="preserve">«отчет о движении денежных средств отражает операции по счетам бюджетов по кодам </w:t>
      </w:r>
      <w:r w:rsidR="00641FC6" w:rsidRPr="00641FC6">
        <w:rPr>
          <w:rFonts w:ascii="Times New Roman" w:hAnsi="Times New Roman"/>
          <w:color w:val="000000"/>
          <w:sz w:val="24"/>
          <w:szCs w:val="24"/>
        </w:rPr>
        <w:t>подвидов доходов, подгрупп и (или) элементов видов расходов, видов источников финансирования дефицитов бюджетов</w:t>
      </w:r>
      <w:r w:rsidR="00641FC6" w:rsidRPr="00641FC6">
        <w:rPr>
          <w:rFonts w:ascii="Times New Roman" w:hAnsi="Times New Roman"/>
          <w:sz w:val="24"/>
          <w:szCs w:val="24"/>
        </w:rPr>
        <w:t>»;</w:t>
      </w:r>
    </w:p>
    <w:p w:rsidR="00641FC6" w:rsidRDefault="00CE7F34" w:rsidP="00CE7F34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E52A18" w:rsidRPr="00E52A18">
        <w:rPr>
          <w:rFonts w:ascii="Times New Roman" w:hAnsi="Times New Roman"/>
          <w:b/>
          <w:sz w:val="24"/>
          <w:szCs w:val="24"/>
        </w:rPr>
        <w:t>бзацы 3 и 7 пункта 2 статьи 47</w:t>
      </w:r>
      <w:r w:rsidR="00E52A18">
        <w:rPr>
          <w:rFonts w:ascii="Times New Roman" w:hAnsi="Times New Roman"/>
          <w:sz w:val="24"/>
          <w:szCs w:val="24"/>
        </w:rPr>
        <w:t xml:space="preserve"> исключить.</w:t>
      </w:r>
    </w:p>
    <w:p w:rsidR="00CE7F34" w:rsidRDefault="00CE7F34" w:rsidP="00CE7F34">
      <w:pPr>
        <w:pStyle w:val="a3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217784" w:rsidRPr="00217784" w:rsidRDefault="00CE7F34" w:rsidP="00CE7F3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17784">
        <w:rPr>
          <w:rFonts w:ascii="Times New Roman" w:hAnsi="Times New Roman"/>
          <w:color w:val="000000"/>
          <w:sz w:val="24"/>
          <w:szCs w:val="24"/>
        </w:rPr>
        <w:t xml:space="preserve">Обнародовать настоящее решение </w:t>
      </w:r>
      <w:r w:rsidR="00217784" w:rsidRPr="00217784">
        <w:rPr>
          <w:rFonts w:ascii="Times New Roman" w:hAnsi="Times New Roman"/>
          <w:color w:val="000000"/>
          <w:sz w:val="24"/>
          <w:szCs w:val="24"/>
        </w:rPr>
        <w:t xml:space="preserve">в установленном </w:t>
      </w:r>
      <w:r w:rsidR="00217784">
        <w:rPr>
          <w:rFonts w:ascii="Times New Roman" w:hAnsi="Times New Roman"/>
          <w:color w:val="000000"/>
          <w:sz w:val="24"/>
          <w:szCs w:val="24"/>
        </w:rPr>
        <w:t xml:space="preserve">законодательством </w:t>
      </w:r>
      <w:r w:rsidR="00217784" w:rsidRPr="00217784">
        <w:rPr>
          <w:rFonts w:ascii="Times New Roman" w:hAnsi="Times New Roman"/>
          <w:color w:val="000000"/>
          <w:sz w:val="24"/>
          <w:szCs w:val="24"/>
        </w:rPr>
        <w:t>порядке</w:t>
      </w:r>
      <w:r w:rsidR="00217784">
        <w:rPr>
          <w:rFonts w:ascii="Times New Roman" w:hAnsi="Times New Roman"/>
          <w:color w:val="000000"/>
          <w:sz w:val="24"/>
          <w:szCs w:val="24"/>
        </w:rPr>
        <w:t>.</w:t>
      </w:r>
      <w:r w:rsidR="00217784" w:rsidRPr="002177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7F34" w:rsidRPr="00217784" w:rsidRDefault="00CE7F34" w:rsidP="00CE7F3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17784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CE7F34" w:rsidRPr="00174AEC" w:rsidRDefault="00CE7F34" w:rsidP="00CE7F34">
      <w:pPr>
        <w:rPr>
          <w:rFonts w:ascii="Times New Roman" w:hAnsi="Times New Roman" w:cs="Times New Roman"/>
          <w:sz w:val="24"/>
          <w:szCs w:val="24"/>
        </w:rPr>
      </w:pPr>
    </w:p>
    <w:p w:rsidR="00CE7F34" w:rsidRDefault="00CE7F34" w:rsidP="00CE7F34">
      <w:pPr>
        <w:pStyle w:val="a3"/>
        <w:ind w:left="993"/>
        <w:jc w:val="both"/>
        <w:rPr>
          <w:rFonts w:ascii="Times New Roman" w:hAnsi="Times New Roman"/>
          <w:sz w:val="24"/>
          <w:szCs w:val="24"/>
        </w:rPr>
      </w:pPr>
    </w:p>
    <w:p w:rsidR="00E52A18" w:rsidRDefault="00E52A18" w:rsidP="00E52A18">
      <w:pPr>
        <w:jc w:val="both"/>
        <w:rPr>
          <w:rFonts w:ascii="Times New Roman" w:hAnsi="Times New Roman"/>
          <w:sz w:val="24"/>
          <w:szCs w:val="24"/>
        </w:rPr>
      </w:pPr>
    </w:p>
    <w:p w:rsidR="00E52A18" w:rsidRDefault="003C07FB" w:rsidP="00E52A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Шереметье</w:t>
      </w:r>
      <w:r w:rsidR="00E52A18">
        <w:rPr>
          <w:rFonts w:ascii="Times New Roman" w:hAnsi="Times New Roman"/>
          <w:sz w:val="24"/>
          <w:szCs w:val="24"/>
        </w:rPr>
        <w:t xml:space="preserve">вского </w:t>
      </w:r>
    </w:p>
    <w:p w:rsidR="007054F4" w:rsidRPr="00E52A18" w:rsidRDefault="00E52A18" w:rsidP="00E52A1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                                                                            </w:t>
      </w:r>
      <w:r w:rsidR="003C07FB">
        <w:rPr>
          <w:rFonts w:ascii="Times New Roman" w:hAnsi="Times New Roman"/>
          <w:sz w:val="24"/>
          <w:szCs w:val="24"/>
        </w:rPr>
        <w:t xml:space="preserve">          В.Г. Емельянов</w:t>
      </w:r>
    </w:p>
    <w:sectPr w:rsidR="007054F4" w:rsidRPr="00E52A18" w:rsidSect="00E52A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978F6"/>
    <w:multiLevelType w:val="hybridMultilevel"/>
    <w:tmpl w:val="E87461FC"/>
    <w:lvl w:ilvl="0" w:tplc="7AFA2CFA">
      <w:start w:val="2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4014B"/>
    <w:multiLevelType w:val="hybridMultilevel"/>
    <w:tmpl w:val="CC96551A"/>
    <w:lvl w:ilvl="0" w:tplc="4A482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E376B6"/>
    <w:multiLevelType w:val="hybridMultilevel"/>
    <w:tmpl w:val="B762B63A"/>
    <w:lvl w:ilvl="0" w:tplc="6214F90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33"/>
    <w:rsid w:val="00112DE0"/>
    <w:rsid w:val="00217784"/>
    <w:rsid w:val="003C07FB"/>
    <w:rsid w:val="004B282A"/>
    <w:rsid w:val="0052005C"/>
    <w:rsid w:val="00595E87"/>
    <w:rsid w:val="00641FC6"/>
    <w:rsid w:val="007054F4"/>
    <w:rsid w:val="00753233"/>
    <w:rsid w:val="00862FF5"/>
    <w:rsid w:val="00904E07"/>
    <w:rsid w:val="00BD0CEE"/>
    <w:rsid w:val="00CE7F34"/>
    <w:rsid w:val="00DA444B"/>
    <w:rsid w:val="00E52A18"/>
    <w:rsid w:val="00E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45225-AC10-443B-ACB1-8ACABE6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32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5323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753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0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34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0846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B75F79EF15EA9D1DA9C6C0067CA7DE77C16B26FC8858FB4F9D77839B89BFAA701ECCA5482Ae6M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B75F79EF15EA9D1DA9C6C0067CA7DE77C16B26FC8858FB4F9D77839B89BFAA701ECCA5482Ae6MF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3</cp:revision>
  <cp:lastPrinted>2016-02-04T06:26:00Z</cp:lastPrinted>
  <dcterms:created xsi:type="dcterms:W3CDTF">2016-02-04T06:28:00Z</dcterms:created>
  <dcterms:modified xsi:type="dcterms:W3CDTF">2016-02-04T06:28:00Z</dcterms:modified>
</cp:coreProperties>
</file>